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15DA" w14:textId="77777777" w:rsidR="00133785" w:rsidRDefault="000A3E2E" w:rsidP="00133785">
      <w:pPr>
        <w:jc w:val="center"/>
        <w:rPr>
          <w:b/>
          <w:bCs/>
          <w:color w:val="C00000"/>
          <w:sz w:val="24"/>
          <w:szCs w:val="24"/>
        </w:rPr>
      </w:pPr>
      <w:r w:rsidRPr="00133785">
        <w:rPr>
          <w:b/>
          <w:bCs/>
          <w:color w:val="C00000"/>
          <w:sz w:val="24"/>
          <w:szCs w:val="24"/>
        </w:rPr>
        <w:t xml:space="preserve">CONTRATACIÓN DE UN/A PROFESOR/A DE LA ESPECIALIDAD DE DANZA Y BAILES </w:t>
      </w:r>
    </w:p>
    <w:p w14:paraId="1D110E8F" w14:textId="32683E9F" w:rsidR="00133785" w:rsidRDefault="000A3E2E" w:rsidP="00133785">
      <w:pPr>
        <w:jc w:val="center"/>
        <w:rPr>
          <w:b/>
          <w:bCs/>
          <w:color w:val="C00000"/>
          <w:sz w:val="24"/>
          <w:szCs w:val="24"/>
        </w:rPr>
      </w:pPr>
      <w:r w:rsidRPr="00133785">
        <w:rPr>
          <w:b/>
          <w:bCs/>
          <w:color w:val="C00000"/>
          <w:sz w:val="24"/>
          <w:szCs w:val="24"/>
        </w:rPr>
        <w:t xml:space="preserve">PARA SU ADSCRIPCIÓN A LA PLANTILLA DE LA </w:t>
      </w:r>
    </w:p>
    <w:p w14:paraId="1E8A4AA3" w14:textId="61F55D81" w:rsidR="00EC046B" w:rsidRPr="00133785" w:rsidRDefault="000A3E2E" w:rsidP="00133785">
      <w:pPr>
        <w:jc w:val="center"/>
        <w:rPr>
          <w:b/>
          <w:bCs/>
          <w:color w:val="C00000"/>
          <w:sz w:val="24"/>
          <w:szCs w:val="24"/>
        </w:rPr>
      </w:pPr>
      <w:r w:rsidRPr="00133785">
        <w:rPr>
          <w:b/>
          <w:bCs/>
          <w:color w:val="C00000"/>
          <w:sz w:val="24"/>
          <w:szCs w:val="24"/>
        </w:rPr>
        <w:t>ESCUELA MUNICIPAL DE MÚSICA Y DANZA</w:t>
      </w:r>
    </w:p>
    <w:p w14:paraId="1239B61B" w14:textId="77777777" w:rsidR="000A3E2E" w:rsidRDefault="000A3E2E" w:rsidP="00EC046B"/>
    <w:p w14:paraId="1FFE9929" w14:textId="684A9897" w:rsidR="000A3E2E" w:rsidRPr="00EC046B" w:rsidRDefault="000A3E2E" w:rsidP="000B34D4">
      <w:pPr>
        <w:jc w:val="center"/>
        <w:rPr>
          <w:b/>
          <w:bCs/>
        </w:rPr>
      </w:pPr>
      <w:r w:rsidRPr="00133785">
        <w:rPr>
          <w:b/>
          <w:bCs/>
        </w:rPr>
        <w:t>RELACIÓN DE PERSONAS ADMITIDAS AL PROCESO DE SELECCIÓN</w:t>
      </w:r>
    </w:p>
    <w:p w14:paraId="13DC32B0" w14:textId="77777777" w:rsidR="00EC046B" w:rsidRDefault="00EC046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834"/>
        <w:gridCol w:w="2830"/>
      </w:tblGrid>
      <w:tr w:rsidR="00DC5E9E" w14:paraId="25E9D925" w14:textId="77777777" w:rsidTr="00EC046B">
        <w:tc>
          <w:tcPr>
            <w:tcW w:w="2881" w:type="dxa"/>
          </w:tcPr>
          <w:p w14:paraId="6F840ECC" w14:textId="792F947F" w:rsidR="00EC046B" w:rsidRDefault="00EC046B">
            <w:r>
              <w:t>nombre</w:t>
            </w:r>
          </w:p>
        </w:tc>
        <w:tc>
          <w:tcPr>
            <w:tcW w:w="2881" w:type="dxa"/>
          </w:tcPr>
          <w:p w14:paraId="383896C7" w14:textId="54349C1A" w:rsidR="00EC046B" w:rsidRDefault="00EC046B">
            <w:r>
              <w:t>apellidos</w:t>
            </w:r>
          </w:p>
        </w:tc>
        <w:tc>
          <w:tcPr>
            <w:tcW w:w="2882" w:type="dxa"/>
          </w:tcPr>
          <w:p w14:paraId="6DFD3512" w14:textId="2F912291" w:rsidR="00EC046B" w:rsidRDefault="00EC046B">
            <w:r>
              <w:t>DNI</w:t>
            </w:r>
          </w:p>
        </w:tc>
      </w:tr>
      <w:tr w:rsidR="00DC5E9E" w14:paraId="2B1B16E6" w14:textId="77777777" w:rsidTr="00EC046B">
        <w:tc>
          <w:tcPr>
            <w:tcW w:w="2881" w:type="dxa"/>
          </w:tcPr>
          <w:p w14:paraId="173C1F9C" w14:textId="5FEC3A4B" w:rsidR="00EC046B" w:rsidRPr="00B2270D" w:rsidRDefault="00EC046B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Beatriz </w:t>
            </w:r>
          </w:p>
        </w:tc>
        <w:tc>
          <w:tcPr>
            <w:tcW w:w="2881" w:type="dxa"/>
          </w:tcPr>
          <w:p w14:paraId="78955BDD" w14:textId="5F3D6D56" w:rsidR="00EC046B" w:rsidRPr="00EC046B" w:rsidRDefault="00EC046B">
            <w:pPr>
              <w:rPr>
                <w:rFonts w:ascii="Arial" w:hAnsi="Arial" w:cs="Arial"/>
                <w:sz w:val="24"/>
                <w:szCs w:val="24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Hernández García</w:t>
            </w:r>
          </w:p>
        </w:tc>
        <w:tc>
          <w:tcPr>
            <w:tcW w:w="2882" w:type="dxa"/>
          </w:tcPr>
          <w:p w14:paraId="14F23655" w14:textId="04854B7B" w:rsidR="00EC046B" w:rsidRPr="00EC046B" w:rsidRDefault="00DC5E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</w:t>
            </w:r>
            <w:r w:rsidR="00EC046B" w:rsidRPr="00EC046B">
              <w:rPr>
                <w:rFonts w:ascii="Arial" w:hAnsi="Arial" w:cs="Arial"/>
                <w:sz w:val="24"/>
                <w:szCs w:val="24"/>
              </w:rPr>
              <w:t>6178</w:t>
            </w:r>
            <w:r>
              <w:rPr>
                <w:rFonts w:ascii="Arial" w:hAnsi="Arial" w:cs="Arial"/>
                <w:sz w:val="24"/>
                <w:szCs w:val="24"/>
              </w:rPr>
              <w:t>**</w:t>
            </w:r>
          </w:p>
        </w:tc>
      </w:tr>
      <w:tr w:rsidR="00DC5E9E" w14:paraId="28B18C0F" w14:textId="77777777" w:rsidTr="00EC046B">
        <w:tc>
          <w:tcPr>
            <w:tcW w:w="2881" w:type="dxa"/>
          </w:tcPr>
          <w:p w14:paraId="494A3BFD" w14:textId="7F60E8F5" w:rsidR="00EC046B" w:rsidRPr="00EC046B" w:rsidRDefault="00EC046B">
            <w:pPr>
              <w:rPr>
                <w:rFonts w:ascii="Arial" w:hAnsi="Arial" w:cs="Arial"/>
                <w:sz w:val="24"/>
                <w:szCs w:val="24"/>
              </w:rPr>
            </w:pPr>
            <w:r w:rsidRPr="00EC046B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osaura</w:t>
            </w:r>
            <w:r w:rsidRPr="00EC04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81" w:type="dxa"/>
          </w:tcPr>
          <w:p w14:paraId="3FEC28DC" w14:textId="1CB8FE3E" w:rsidR="00EC046B" w:rsidRPr="00EC046B" w:rsidRDefault="00EC046B">
            <w:pPr>
              <w:rPr>
                <w:rFonts w:ascii="Arial" w:hAnsi="Arial" w:cs="Arial"/>
                <w:sz w:val="24"/>
                <w:szCs w:val="24"/>
              </w:rPr>
            </w:pPr>
            <w:r w:rsidRPr="00EC046B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uengo García</w:t>
            </w:r>
          </w:p>
        </w:tc>
        <w:tc>
          <w:tcPr>
            <w:tcW w:w="2882" w:type="dxa"/>
          </w:tcPr>
          <w:p w14:paraId="61E8527E" w14:textId="08AD674F" w:rsidR="00EC046B" w:rsidRPr="00B2270D" w:rsidRDefault="00DC5E9E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***</w:t>
            </w:r>
            <w:r w:rsidR="00EC046B"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5718</w:t>
            </w: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</w:t>
            </w:r>
          </w:p>
        </w:tc>
      </w:tr>
      <w:tr w:rsidR="00DC5E9E" w14:paraId="3A2CE89C" w14:textId="77777777" w:rsidTr="00B2270D">
        <w:trPr>
          <w:trHeight w:val="472"/>
        </w:trPr>
        <w:tc>
          <w:tcPr>
            <w:tcW w:w="2881" w:type="dxa"/>
          </w:tcPr>
          <w:p w14:paraId="3E56DE96" w14:textId="221F1860" w:rsidR="00EC046B" w:rsidRPr="00EC046B" w:rsidRDefault="00EC046B" w:rsidP="00EC04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Luz Mercedes </w:t>
            </w:r>
          </w:p>
        </w:tc>
        <w:tc>
          <w:tcPr>
            <w:tcW w:w="2881" w:type="dxa"/>
          </w:tcPr>
          <w:p w14:paraId="25A5F0BE" w14:textId="04B4DA1B" w:rsidR="00EC046B" w:rsidRPr="00B2270D" w:rsidRDefault="00EC046B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Orrego Morales</w:t>
            </w:r>
          </w:p>
        </w:tc>
        <w:tc>
          <w:tcPr>
            <w:tcW w:w="2882" w:type="dxa"/>
          </w:tcPr>
          <w:p w14:paraId="6A11711A" w14:textId="43D6061A" w:rsidR="00EC046B" w:rsidRPr="00B2270D" w:rsidRDefault="00DC5E9E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***</w:t>
            </w:r>
            <w:r w:rsidR="00EC046B"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9016</w:t>
            </w: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</w:t>
            </w:r>
          </w:p>
        </w:tc>
      </w:tr>
      <w:tr w:rsidR="00DC5E9E" w14:paraId="743676C6" w14:textId="77777777" w:rsidTr="00B2270D">
        <w:trPr>
          <w:trHeight w:val="476"/>
        </w:trPr>
        <w:tc>
          <w:tcPr>
            <w:tcW w:w="2881" w:type="dxa"/>
          </w:tcPr>
          <w:p w14:paraId="67E46D4E" w14:textId="158E101F" w:rsidR="00EC046B" w:rsidRPr="00EC046B" w:rsidRDefault="00EC046B" w:rsidP="00EC04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V</w:t>
            </w: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icenta Elena</w:t>
            </w: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2881" w:type="dxa"/>
          </w:tcPr>
          <w:p w14:paraId="414231DC" w14:textId="4B1EDC2E" w:rsidR="00EC046B" w:rsidRPr="00B2270D" w:rsidRDefault="00EC046B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R</w:t>
            </w: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uiz Ruiz</w:t>
            </w:r>
          </w:p>
        </w:tc>
        <w:tc>
          <w:tcPr>
            <w:tcW w:w="2882" w:type="dxa"/>
          </w:tcPr>
          <w:p w14:paraId="237FADAC" w14:textId="291FFC4D" w:rsidR="00EC046B" w:rsidRPr="00B2270D" w:rsidRDefault="00DC5E9E" w:rsidP="00B227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***</w:t>
            </w:r>
            <w:r w:rsidR="00EC046B" w:rsidRPr="00EC046B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4339</w:t>
            </w: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**</w:t>
            </w:r>
          </w:p>
        </w:tc>
      </w:tr>
    </w:tbl>
    <w:p w14:paraId="5751F91A" w14:textId="77777777" w:rsidR="00EC046B" w:rsidRDefault="00EC046B"/>
    <w:p w14:paraId="18ADDFCE" w14:textId="5576FE1B" w:rsidR="000A3E2E" w:rsidRPr="00133785" w:rsidRDefault="000A3E2E" w:rsidP="00133785">
      <w:pPr>
        <w:jc w:val="both"/>
        <w:rPr>
          <w:b/>
          <w:bCs/>
        </w:rPr>
      </w:pPr>
      <w:r>
        <w:t>La primera prueba, definida en la Base octava de las Bases que rigen este proceso selectivo</w:t>
      </w:r>
      <w:r w:rsidR="00133785">
        <w:t>,</w:t>
      </w:r>
      <w:r>
        <w:t xml:space="preserve"> tendrá lugar en la sede central </w:t>
      </w:r>
      <w:r w:rsidRPr="00133785">
        <w:rPr>
          <w:b/>
          <w:bCs/>
        </w:rPr>
        <w:t>Santa Cecilia</w:t>
      </w:r>
      <w:r>
        <w:t xml:space="preserve"> de la Escuela Municipal de Música y Danza (C/ Juan de Garay</w:t>
      </w:r>
      <w:r w:rsidR="004451B2">
        <w:t xml:space="preserve"> 8-21</w:t>
      </w:r>
      <w:r>
        <w:t xml:space="preserve">), el día </w:t>
      </w:r>
      <w:r w:rsidRPr="00133785">
        <w:rPr>
          <w:b/>
          <w:bCs/>
        </w:rPr>
        <w:t>14 de septiembre, a las 09:</w:t>
      </w:r>
      <w:r w:rsidR="000A7425">
        <w:rPr>
          <w:b/>
          <w:bCs/>
        </w:rPr>
        <w:t>3</w:t>
      </w:r>
      <w:r w:rsidRPr="00133785">
        <w:rPr>
          <w:b/>
          <w:bCs/>
        </w:rPr>
        <w:t>0 hrs</w:t>
      </w:r>
    </w:p>
    <w:p w14:paraId="1A56225E" w14:textId="297E513A" w:rsidR="000E1D08" w:rsidRPr="001815E2" w:rsidRDefault="000A3E2E" w:rsidP="00133785">
      <w:pPr>
        <w:jc w:val="both"/>
        <w:rPr>
          <w:rFonts w:asciiTheme="minorHAnsi" w:eastAsia="Arial Unicode MS" w:hAnsiTheme="minorHAnsi" w:cstheme="minorHAnsi"/>
        </w:rPr>
      </w:pPr>
      <w:r>
        <w:t>Tal y como se recoge en la citada Base octava, la prueba consistirá en</w:t>
      </w:r>
      <w:r w:rsidR="00133785">
        <w:t xml:space="preserve"> la exposición y defensa oral de un proyecto pedagógico</w:t>
      </w:r>
      <w:r w:rsidR="000E1D08" w:rsidRPr="001815E2">
        <w:rPr>
          <w:rFonts w:asciiTheme="minorHAnsi" w:eastAsia="Arial Unicode MS" w:hAnsiTheme="minorHAnsi" w:cstheme="minorHAnsi"/>
        </w:rPr>
        <w:t xml:space="preserve"> </w:t>
      </w:r>
      <w:r w:rsidR="000E1D08">
        <w:rPr>
          <w:rFonts w:asciiTheme="minorHAnsi" w:eastAsia="Arial Unicode MS" w:hAnsiTheme="minorHAnsi" w:cstheme="minorHAnsi"/>
        </w:rPr>
        <w:t xml:space="preserve">original </w:t>
      </w:r>
      <w:r w:rsidR="000E1D08" w:rsidRPr="001815E2">
        <w:rPr>
          <w:rFonts w:asciiTheme="minorHAnsi" w:eastAsia="Arial Unicode MS" w:hAnsiTheme="minorHAnsi" w:cstheme="minorHAnsi"/>
        </w:rPr>
        <w:t>para la enseñanza de la danza y los bailes en la Escuela Municipal de Música y Danza de Salamanca</w:t>
      </w:r>
      <w:r w:rsidR="00133785">
        <w:rPr>
          <w:rFonts w:asciiTheme="minorHAnsi" w:eastAsia="Arial Unicode MS" w:hAnsiTheme="minorHAnsi" w:cstheme="minorHAnsi"/>
        </w:rPr>
        <w:t xml:space="preserve">, para lo cual </w:t>
      </w:r>
      <w:r w:rsidR="00581E37">
        <w:rPr>
          <w:rFonts w:asciiTheme="minorHAnsi" w:eastAsia="Arial Unicode MS" w:hAnsiTheme="minorHAnsi" w:cstheme="minorHAnsi"/>
        </w:rPr>
        <w:t xml:space="preserve">se </w:t>
      </w:r>
      <w:r w:rsidR="00133785">
        <w:rPr>
          <w:rFonts w:asciiTheme="minorHAnsi" w:eastAsia="Arial Unicode MS" w:hAnsiTheme="minorHAnsi" w:cstheme="minorHAnsi"/>
        </w:rPr>
        <w:t>dispondrá de un tiempo máximo de veinte minutos.</w:t>
      </w:r>
    </w:p>
    <w:p w14:paraId="2015B128" w14:textId="0345CC2C" w:rsidR="000E1D08" w:rsidRPr="005F473B" w:rsidRDefault="00133785" w:rsidP="00133785">
      <w:pPr>
        <w:ind w:left="1440"/>
        <w:jc w:val="center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 xml:space="preserve">Salamanca, </w:t>
      </w:r>
      <w:r w:rsidR="000B4B29">
        <w:rPr>
          <w:rFonts w:asciiTheme="minorHAnsi" w:eastAsia="Arial Unicode MS" w:hAnsiTheme="minorHAnsi" w:cstheme="minorHAnsi"/>
        </w:rPr>
        <w:t>4</w:t>
      </w:r>
      <w:r>
        <w:rPr>
          <w:rFonts w:asciiTheme="minorHAnsi" w:eastAsia="Arial Unicode MS" w:hAnsiTheme="minorHAnsi" w:cstheme="minorHAnsi"/>
        </w:rPr>
        <w:t xml:space="preserve"> de septiembre de 2026</w:t>
      </w:r>
    </w:p>
    <w:p w14:paraId="1A641B12" w14:textId="7B39FF87" w:rsidR="000A3E2E" w:rsidRDefault="000A3E2E"/>
    <w:sectPr w:rsidR="000A3E2E" w:rsidSect="00535DAF">
      <w:headerReference w:type="default" r:id="rId6"/>
      <w:footerReference w:type="default" r:id="rId7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ABB2" w14:textId="77777777" w:rsidR="00D16A4C" w:rsidRDefault="00D16A4C" w:rsidP="00FC191E">
      <w:pPr>
        <w:spacing w:after="0" w:line="240" w:lineRule="auto"/>
      </w:pPr>
      <w:r>
        <w:separator/>
      </w:r>
    </w:p>
  </w:endnote>
  <w:endnote w:type="continuationSeparator" w:id="0">
    <w:p w14:paraId="75F8125C" w14:textId="77777777" w:rsidR="00D16A4C" w:rsidRDefault="00D16A4C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altName w:val="Arial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CF11" w14:textId="77777777" w:rsidR="00FC191E" w:rsidRPr="00FC191E" w:rsidRDefault="00FC191E">
    <w:pPr>
      <w:pStyle w:val="Piedepgina"/>
      <w:rPr>
        <w:b/>
        <w:sz w:val="16"/>
        <w:szCs w:val="16"/>
      </w:rPr>
    </w:pPr>
    <w:r w:rsidRPr="00FC191E">
      <w:rPr>
        <w:sz w:val="16"/>
        <w:szCs w:val="16"/>
      </w:rPr>
      <w:t xml:space="preserve">Plaza </w:t>
    </w:r>
    <w:r w:rsidR="002C2322">
      <w:rPr>
        <w:sz w:val="16"/>
        <w:szCs w:val="16"/>
      </w:rPr>
      <w:t>del Liceo s/n</w:t>
    </w:r>
    <w:r w:rsidRPr="00FC191E">
      <w:rPr>
        <w:sz w:val="16"/>
        <w:szCs w:val="16"/>
      </w:rPr>
      <w:t xml:space="preserve"> </w:t>
    </w:r>
    <w:r w:rsidR="001C1267" w:rsidRPr="001C1267">
      <w:rPr>
        <w:rFonts w:ascii="Franklin Gothic Demi" w:hAnsi="Franklin Gothic Demi"/>
        <w:color w:val="943634"/>
        <w:sz w:val="16"/>
        <w:szCs w:val="16"/>
      </w:rPr>
      <w:t>▪</w:t>
    </w:r>
    <w:r w:rsidR="001C1267" w:rsidRPr="001C1267">
      <w:rPr>
        <w:color w:val="943634"/>
        <w:sz w:val="16"/>
        <w:szCs w:val="16"/>
      </w:rPr>
      <w:t xml:space="preserve"> </w:t>
    </w:r>
    <w:r w:rsidRPr="00FC191E">
      <w:rPr>
        <w:sz w:val="16"/>
        <w:szCs w:val="16"/>
      </w:rPr>
      <w:t xml:space="preserve">37002 SALAMANCA (España) </w:t>
    </w:r>
    <w:r w:rsidR="001C1267">
      <w:rPr>
        <w:rFonts w:ascii="Franklin Gothic Demi" w:hAnsi="Franklin Gothic Demi"/>
        <w:color w:val="943634"/>
        <w:sz w:val="16"/>
        <w:szCs w:val="16"/>
      </w:rPr>
      <w:t xml:space="preserve">▪ </w:t>
    </w:r>
    <w:r w:rsidRPr="00FC191E">
      <w:rPr>
        <w:sz w:val="16"/>
        <w:szCs w:val="16"/>
      </w:rPr>
      <w:t xml:space="preserve">Tl. +34 923 279 171 Fax + 34 923 279 172 </w:t>
    </w:r>
    <w:r w:rsidR="001C1267">
      <w:rPr>
        <w:sz w:val="16"/>
        <w:szCs w:val="16"/>
      </w:rPr>
      <w:t xml:space="preserve"> </w:t>
    </w:r>
    <w:r w:rsidR="001C1267">
      <w:rPr>
        <w:rFonts w:ascii="Franklin Gothic Demi" w:hAnsi="Franklin Gothic Demi"/>
        <w:color w:val="943634"/>
        <w:sz w:val="16"/>
        <w:szCs w:val="16"/>
      </w:rPr>
      <w:t>▪</w:t>
    </w:r>
    <w:r w:rsidR="001C1267">
      <w:rPr>
        <w:color w:val="943634"/>
        <w:sz w:val="16"/>
        <w:szCs w:val="16"/>
      </w:rPr>
      <w:t xml:space="preserve"> </w:t>
    </w:r>
    <w:r w:rsidR="001C1267">
      <w:rPr>
        <w:sz w:val="16"/>
        <w:szCs w:val="16"/>
      </w:rPr>
      <w:t>www.salamancaciudaddesaberes.es</w:t>
    </w:r>
  </w:p>
  <w:p w14:paraId="47469784" w14:textId="77777777" w:rsidR="00FC191E" w:rsidRDefault="00FC19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8EF55" w14:textId="77777777" w:rsidR="00D16A4C" w:rsidRDefault="00D16A4C" w:rsidP="00FC191E">
      <w:pPr>
        <w:spacing w:after="0" w:line="240" w:lineRule="auto"/>
      </w:pPr>
      <w:r>
        <w:separator/>
      </w:r>
    </w:p>
  </w:footnote>
  <w:footnote w:type="continuationSeparator" w:id="0">
    <w:p w14:paraId="03695CDD" w14:textId="77777777" w:rsidR="00D16A4C" w:rsidRDefault="00D16A4C" w:rsidP="00FC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0810D" w14:textId="639DDA79" w:rsidR="00FC191E" w:rsidRDefault="00EC046B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E6F14B2" wp14:editId="57689EB8">
          <wp:simplePos x="0" y="0"/>
          <wp:positionH relativeFrom="column">
            <wp:posOffset>-389890</wp:posOffset>
          </wp:positionH>
          <wp:positionV relativeFrom="paragraph">
            <wp:posOffset>-78740</wp:posOffset>
          </wp:positionV>
          <wp:extent cx="1574165" cy="1384300"/>
          <wp:effectExtent l="0" t="0" r="0" b="0"/>
          <wp:wrapTopAndBottom/>
          <wp:docPr id="1" name="Imagen 1" descr="Logo Saberes+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Saberes+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138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6B"/>
    <w:rsid w:val="000A3E2E"/>
    <w:rsid w:val="000A7425"/>
    <w:rsid w:val="000B34D4"/>
    <w:rsid w:val="000B4B29"/>
    <w:rsid w:val="000E1D08"/>
    <w:rsid w:val="00121F8D"/>
    <w:rsid w:val="00133785"/>
    <w:rsid w:val="001C1267"/>
    <w:rsid w:val="0023219E"/>
    <w:rsid w:val="002C2322"/>
    <w:rsid w:val="002C2C1C"/>
    <w:rsid w:val="004451B2"/>
    <w:rsid w:val="00535DAF"/>
    <w:rsid w:val="00581E37"/>
    <w:rsid w:val="009F2A9C"/>
    <w:rsid w:val="00A907C6"/>
    <w:rsid w:val="00AE6B61"/>
    <w:rsid w:val="00B2270D"/>
    <w:rsid w:val="00B254C9"/>
    <w:rsid w:val="00B54F57"/>
    <w:rsid w:val="00BE768A"/>
    <w:rsid w:val="00D16A4C"/>
    <w:rsid w:val="00DC5E9E"/>
    <w:rsid w:val="00E75BC2"/>
    <w:rsid w:val="00EC046B"/>
    <w:rsid w:val="00EF3D64"/>
    <w:rsid w:val="00FC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7BD77"/>
  <w15:chartTrackingRefBased/>
  <w15:docId w15:val="{E05F3FED-8EF2-4F55-BDD0-3E11AA8A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6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19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91E"/>
  </w:style>
  <w:style w:type="paragraph" w:styleId="Piedepgina">
    <w:name w:val="footer"/>
    <w:basedOn w:val="Normal"/>
    <w:link w:val="PiedepginaCar"/>
    <w:uiPriority w:val="99"/>
    <w:unhideWhenUsed/>
    <w:rsid w:val="00FC19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91E"/>
  </w:style>
  <w:style w:type="paragraph" w:styleId="Textodeglobo">
    <w:name w:val="Balloon Text"/>
    <w:basedOn w:val="Normal"/>
    <w:link w:val="TextodegloboCar"/>
    <w:uiPriority w:val="99"/>
    <w:semiHidden/>
    <w:unhideWhenUsed/>
    <w:rsid w:val="00FC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191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C0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ostado\Documents\plantilla%20sabere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saberes.dot</Template>
  <TotalTime>1136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FSCS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rtostado</dc:creator>
  <cp:keywords/>
  <cp:lastModifiedBy>RUBEN TOSTADO GONZALEZ</cp:lastModifiedBy>
  <cp:revision>13</cp:revision>
  <cp:lastPrinted>2015-01-09T14:55:00Z</cp:lastPrinted>
  <dcterms:created xsi:type="dcterms:W3CDTF">2026-09-02T11:56:00Z</dcterms:created>
  <dcterms:modified xsi:type="dcterms:W3CDTF">2026-09-04T07:36:00Z</dcterms:modified>
</cp:coreProperties>
</file>